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1F" w:rsidRDefault="0059011F" w:rsidP="0059011F"/>
    <w:tbl>
      <w:tblPr>
        <w:tblW w:w="10320" w:type="dxa"/>
        <w:tblLayout w:type="fixed"/>
        <w:tblLook w:val="04A0"/>
      </w:tblPr>
      <w:tblGrid>
        <w:gridCol w:w="4440"/>
        <w:gridCol w:w="1440"/>
        <w:gridCol w:w="4440"/>
      </w:tblGrid>
      <w:tr w:rsidR="0059011F" w:rsidTr="008011FD">
        <w:trPr>
          <w:cantSplit/>
          <w:trHeight w:val="1083"/>
        </w:trPr>
        <w:tc>
          <w:tcPr>
            <w:tcW w:w="4440" w:type="dxa"/>
          </w:tcPr>
          <w:p w:rsidR="0059011F" w:rsidRDefault="0059011F" w:rsidP="008011FD">
            <w:pPr>
              <w:jc w:val="center"/>
              <w:rPr>
                <w:b/>
                <w:caps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b/>
                <w:caps/>
              </w:rPr>
              <w:t xml:space="preserve">АДМИНИСТРАЦИЯ                </w:t>
            </w:r>
          </w:p>
          <w:p w:rsidR="0059011F" w:rsidRDefault="0059011F" w:rsidP="008011FD">
            <w:pPr>
              <w:ind w:right="323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муниципального образования </w:t>
            </w:r>
          </w:p>
          <w:p w:rsidR="0059011F" w:rsidRDefault="0059011F" w:rsidP="008011FD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городского округа «Сыктывкар»</w:t>
            </w:r>
            <w:r>
              <w:rPr>
                <w:b/>
              </w:rPr>
              <w:t xml:space="preserve"> </w:t>
            </w:r>
          </w:p>
          <w:p w:rsidR="0059011F" w:rsidRDefault="0059011F" w:rsidP="008011FD">
            <w:pPr>
              <w:rPr>
                <w:b/>
              </w:rPr>
            </w:pPr>
          </w:p>
          <w:p w:rsidR="0059011F" w:rsidRDefault="0059011F" w:rsidP="008011FD">
            <w:pPr>
              <w:jc w:val="center"/>
              <w:rPr>
                <w:b/>
              </w:rPr>
            </w:pPr>
          </w:p>
        </w:tc>
        <w:tc>
          <w:tcPr>
            <w:tcW w:w="1440" w:type="dxa"/>
            <w:hideMark/>
          </w:tcPr>
          <w:p w:rsidR="0059011F" w:rsidRDefault="0059011F" w:rsidP="008011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101917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59011F" w:rsidRDefault="0059011F" w:rsidP="008011FD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«Сыктывкар» кар кытшЛÖн муниципальн</w:t>
            </w:r>
            <w:r>
              <w:rPr>
                <w:b/>
                <w:lang w:val="de-DE"/>
              </w:rPr>
              <w:t>Ö</w:t>
            </w:r>
            <w:r>
              <w:rPr>
                <w:b/>
              </w:rPr>
              <w:t>Й ЮК</w:t>
            </w:r>
            <w:r>
              <w:rPr>
                <w:b/>
                <w:lang w:val="de-DE"/>
              </w:rPr>
              <w:t>Ö</w:t>
            </w:r>
            <w:r>
              <w:rPr>
                <w:b/>
              </w:rPr>
              <w:t>НСА</w:t>
            </w:r>
          </w:p>
          <w:p w:rsidR="0059011F" w:rsidRDefault="0059011F" w:rsidP="008011FD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9011F" w:rsidRDefault="0059011F" w:rsidP="008011FD">
            <w:pPr>
              <w:jc w:val="center"/>
              <w:rPr>
                <w:b/>
              </w:rPr>
            </w:pPr>
          </w:p>
        </w:tc>
      </w:tr>
    </w:tbl>
    <w:p w:rsidR="0059011F" w:rsidRDefault="0059011F" w:rsidP="0059011F">
      <w:pPr>
        <w:jc w:val="center"/>
        <w:rPr>
          <w:b/>
          <w:sz w:val="28"/>
          <w:szCs w:val="28"/>
        </w:rPr>
      </w:pPr>
    </w:p>
    <w:p w:rsidR="0059011F" w:rsidRDefault="0059011F" w:rsidP="0059011F">
      <w:pPr>
        <w:jc w:val="center"/>
        <w:rPr>
          <w:b/>
          <w:sz w:val="28"/>
          <w:szCs w:val="28"/>
        </w:rPr>
      </w:pPr>
    </w:p>
    <w:p w:rsidR="0059011F" w:rsidRDefault="0059011F" w:rsidP="00590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                                                                                     </w:t>
      </w:r>
    </w:p>
    <w:p w:rsidR="0059011F" w:rsidRDefault="0059011F" w:rsidP="00590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</w:t>
      </w:r>
      <w:r>
        <w:rPr>
          <w:b/>
          <w:sz w:val="28"/>
          <w:szCs w:val="28"/>
          <w:lang w:val="de-DE"/>
        </w:rPr>
        <w:t>Ö</w:t>
      </w:r>
      <w:r>
        <w:rPr>
          <w:b/>
          <w:sz w:val="28"/>
          <w:szCs w:val="28"/>
        </w:rPr>
        <w:t>КТ</w:t>
      </w:r>
      <w:r>
        <w:rPr>
          <w:b/>
          <w:sz w:val="28"/>
          <w:szCs w:val="28"/>
          <w:lang w:val="de-DE"/>
        </w:rPr>
        <w:t>Ö</w:t>
      </w:r>
      <w:r>
        <w:rPr>
          <w:b/>
          <w:sz w:val="28"/>
          <w:szCs w:val="28"/>
        </w:rPr>
        <w:t>М</w:t>
      </w:r>
    </w:p>
    <w:p w:rsidR="0059011F" w:rsidRDefault="0059011F" w:rsidP="0059011F">
      <w:pPr>
        <w:jc w:val="both"/>
        <w:rPr>
          <w:sz w:val="28"/>
          <w:szCs w:val="28"/>
        </w:rPr>
      </w:pPr>
    </w:p>
    <w:p w:rsidR="0059011F" w:rsidRDefault="0059011F" w:rsidP="0059011F">
      <w:r>
        <w:rPr>
          <w:sz w:val="28"/>
          <w:szCs w:val="28"/>
        </w:rPr>
        <w:t xml:space="preserve">от </w:t>
      </w:r>
      <w:r w:rsidR="00BB3E3C" w:rsidRPr="00BB3E3C">
        <w:rPr>
          <w:sz w:val="28"/>
          <w:szCs w:val="28"/>
          <w:u w:val="single"/>
        </w:rPr>
        <w:t>22.01.2015</w:t>
      </w:r>
      <w:r>
        <w:rPr>
          <w:sz w:val="28"/>
          <w:szCs w:val="28"/>
        </w:rPr>
        <w:t xml:space="preserve"> №</w:t>
      </w:r>
      <w:r w:rsidR="00BB3E3C">
        <w:rPr>
          <w:sz w:val="28"/>
          <w:szCs w:val="28"/>
        </w:rPr>
        <w:t xml:space="preserve"> </w:t>
      </w:r>
      <w:r w:rsidR="00BB3E3C" w:rsidRPr="00BB3E3C">
        <w:rPr>
          <w:sz w:val="28"/>
          <w:szCs w:val="28"/>
          <w:u w:val="single"/>
        </w:rPr>
        <w:t>9-р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t>г. Сыктывкар, Республика Коми</w:t>
      </w:r>
    </w:p>
    <w:p w:rsidR="0059011F" w:rsidRDefault="0059011F" w:rsidP="0059011F">
      <w:pPr>
        <w:tabs>
          <w:tab w:val="num" w:pos="1422"/>
        </w:tabs>
        <w:jc w:val="both"/>
        <w:rPr>
          <w:sz w:val="28"/>
          <w:szCs w:val="28"/>
        </w:rPr>
      </w:pPr>
    </w:p>
    <w:p w:rsidR="0059011F" w:rsidRDefault="0059011F" w:rsidP="005901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10168">
        <w:rPr>
          <w:bCs/>
          <w:sz w:val="28"/>
          <w:szCs w:val="28"/>
        </w:rPr>
        <w:t xml:space="preserve">Об утверждении </w:t>
      </w:r>
      <w:hyperlink r:id="rId5" w:history="1">
        <w:proofErr w:type="gramStart"/>
        <w:r w:rsidRPr="00310168">
          <w:rPr>
            <w:bCs/>
            <w:sz w:val="28"/>
            <w:szCs w:val="28"/>
          </w:rPr>
          <w:t>План</w:t>
        </w:r>
        <w:proofErr w:type="gramEnd"/>
      </w:hyperlink>
      <w:r w:rsidRPr="00310168">
        <w:rPr>
          <w:bCs/>
          <w:sz w:val="28"/>
          <w:szCs w:val="28"/>
        </w:rPr>
        <w:t>а реализации</w:t>
      </w:r>
    </w:p>
    <w:p w:rsidR="0059011F" w:rsidRDefault="0059011F" w:rsidP="005901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10168">
        <w:rPr>
          <w:bCs/>
          <w:sz w:val="28"/>
          <w:szCs w:val="28"/>
        </w:rPr>
        <w:t xml:space="preserve">муниципальной </w:t>
      </w:r>
      <w:hyperlink r:id="rId6" w:history="1">
        <w:r w:rsidRPr="00310168">
          <w:rPr>
            <w:bCs/>
            <w:sz w:val="28"/>
            <w:szCs w:val="28"/>
          </w:rPr>
          <w:t>программы</w:t>
        </w:r>
      </w:hyperlink>
      <w:r w:rsidRPr="00310168">
        <w:rPr>
          <w:bCs/>
          <w:sz w:val="28"/>
          <w:szCs w:val="28"/>
        </w:rPr>
        <w:t xml:space="preserve"> МО ГО «Сыктывкар»</w:t>
      </w:r>
    </w:p>
    <w:p w:rsidR="0059011F" w:rsidRDefault="0059011F" w:rsidP="005901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10168">
        <w:rPr>
          <w:bCs/>
          <w:sz w:val="28"/>
          <w:szCs w:val="28"/>
        </w:rPr>
        <w:t xml:space="preserve">«Улучшение жилищных условий </w:t>
      </w:r>
    </w:p>
    <w:p w:rsidR="0059011F" w:rsidRDefault="0059011F" w:rsidP="005901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10168">
        <w:rPr>
          <w:bCs/>
          <w:sz w:val="28"/>
          <w:szCs w:val="28"/>
        </w:rPr>
        <w:t>отдельных категорий граждан» на 2015 год</w:t>
      </w:r>
      <w:r w:rsidR="0073262A">
        <w:rPr>
          <w:bCs/>
          <w:sz w:val="28"/>
          <w:szCs w:val="28"/>
        </w:rPr>
        <w:t xml:space="preserve"> и </w:t>
      </w:r>
    </w:p>
    <w:p w:rsidR="0073262A" w:rsidRPr="00310168" w:rsidRDefault="0073262A" w:rsidP="005901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2016 – 2017 годов</w:t>
      </w:r>
    </w:p>
    <w:p w:rsidR="0059011F" w:rsidRDefault="0059011F" w:rsidP="0059011F">
      <w:pPr>
        <w:jc w:val="both"/>
        <w:rPr>
          <w:sz w:val="28"/>
          <w:szCs w:val="28"/>
        </w:rPr>
      </w:pPr>
    </w:p>
    <w:p w:rsidR="0059011F" w:rsidRPr="0059011F" w:rsidRDefault="0059011F" w:rsidP="0059011F">
      <w:pPr>
        <w:tabs>
          <w:tab w:val="num" w:pos="1422"/>
        </w:tabs>
        <w:jc w:val="both"/>
        <w:rPr>
          <w:sz w:val="28"/>
          <w:szCs w:val="28"/>
        </w:rPr>
      </w:pPr>
    </w:p>
    <w:p w:rsidR="0059011F" w:rsidRPr="0059011F" w:rsidRDefault="00CF48AA" w:rsidP="005901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59011F" w:rsidRPr="0059011F">
        <w:rPr>
          <w:sz w:val="28"/>
          <w:szCs w:val="28"/>
        </w:rPr>
        <w:t xml:space="preserve"> </w:t>
      </w:r>
      <w:hyperlink r:id="rId7" w:history="1">
        <w:r w:rsidR="0059011F" w:rsidRPr="0059011F">
          <w:rPr>
            <w:sz w:val="28"/>
            <w:szCs w:val="28"/>
          </w:rPr>
          <w:t>постановлением</w:t>
        </w:r>
      </w:hyperlink>
      <w:r w:rsidR="0059011F" w:rsidRPr="0059011F">
        <w:rPr>
          <w:sz w:val="28"/>
          <w:szCs w:val="28"/>
        </w:rPr>
        <w:t xml:space="preserve"> администрации МО ГО </w:t>
      </w:r>
      <w:r w:rsidR="0059011F">
        <w:rPr>
          <w:sz w:val="28"/>
          <w:szCs w:val="28"/>
        </w:rPr>
        <w:t>«</w:t>
      </w:r>
      <w:r w:rsidR="0059011F" w:rsidRPr="0059011F">
        <w:rPr>
          <w:sz w:val="28"/>
          <w:szCs w:val="28"/>
        </w:rPr>
        <w:t>Сыктывкар</w:t>
      </w:r>
      <w:r w:rsidR="0059011F">
        <w:rPr>
          <w:sz w:val="28"/>
          <w:szCs w:val="28"/>
        </w:rPr>
        <w:t>»</w:t>
      </w:r>
      <w:r w:rsidR="0059011F" w:rsidRPr="0059011F">
        <w:rPr>
          <w:sz w:val="28"/>
          <w:szCs w:val="28"/>
        </w:rPr>
        <w:t xml:space="preserve"> от 29.06.2012 </w:t>
      </w:r>
      <w:r w:rsidR="0059011F">
        <w:rPr>
          <w:sz w:val="28"/>
          <w:szCs w:val="28"/>
        </w:rPr>
        <w:t>№ 6/2281 «</w:t>
      </w:r>
      <w:r w:rsidR="0059011F" w:rsidRPr="0059011F">
        <w:rPr>
          <w:sz w:val="28"/>
          <w:szCs w:val="28"/>
        </w:rPr>
        <w:t xml:space="preserve">О муниципальных программах МО ГО </w:t>
      </w:r>
      <w:r w:rsidR="0059011F">
        <w:rPr>
          <w:sz w:val="28"/>
          <w:szCs w:val="28"/>
        </w:rPr>
        <w:t>«</w:t>
      </w:r>
      <w:r w:rsidR="0059011F" w:rsidRPr="0059011F">
        <w:rPr>
          <w:sz w:val="28"/>
          <w:szCs w:val="28"/>
        </w:rPr>
        <w:t>Сыктывкар</w:t>
      </w:r>
      <w:r w:rsidR="0059011F">
        <w:rPr>
          <w:sz w:val="28"/>
          <w:szCs w:val="28"/>
        </w:rPr>
        <w:t>»</w:t>
      </w:r>
      <w:r w:rsidR="0059011F" w:rsidRPr="0059011F">
        <w:rPr>
          <w:sz w:val="28"/>
          <w:szCs w:val="28"/>
        </w:rPr>
        <w:t xml:space="preserve">, в целях реализации муниципальной </w:t>
      </w:r>
      <w:hyperlink r:id="rId8" w:history="1">
        <w:r w:rsidR="0059011F" w:rsidRPr="0059011F">
          <w:rPr>
            <w:sz w:val="28"/>
            <w:szCs w:val="28"/>
          </w:rPr>
          <w:t>программы</w:t>
        </w:r>
      </w:hyperlink>
      <w:r w:rsidR="0059011F" w:rsidRPr="0059011F">
        <w:rPr>
          <w:sz w:val="28"/>
          <w:szCs w:val="28"/>
        </w:rPr>
        <w:t xml:space="preserve"> МО ГО </w:t>
      </w:r>
      <w:r w:rsidR="0059011F">
        <w:rPr>
          <w:sz w:val="28"/>
          <w:szCs w:val="28"/>
        </w:rPr>
        <w:t>«</w:t>
      </w:r>
      <w:r w:rsidR="0059011F" w:rsidRPr="0059011F">
        <w:rPr>
          <w:sz w:val="28"/>
          <w:szCs w:val="28"/>
        </w:rPr>
        <w:t>Сыктывкар</w:t>
      </w:r>
      <w:r w:rsidR="0059011F">
        <w:rPr>
          <w:sz w:val="28"/>
          <w:szCs w:val="28"/>
        </w:rPr>
        <w:t>»</w:t>
      </w:r>
      <w:r w:rsidR="0059011F" w:rsidRPr="0059011F">
        <w:rPr>
          <w:sz w:val="28"/>
          <w:szCs w:val="28"/>
        </w:rPr>
        <w:t xml:space="preserve"> </w:t>
      </w:r>
      <w:r w:rsidR="0059011F">
        <w:rPr>
          <w:sz w:val="28"/>
          <w:szCs w:val="28"/>
        </w:rPr>
        <w:t>«</w:t>
      </w:r>
      <w:r w:rsidR="0059011F" w:rsidRPr="0059011F">
        <w:rPr>
          <w:sz w:val="28"/>
          <w:szCs w:val="28"/>
        </w:rPr>
        <w:t>Улучшение жилищных условий отдельных категорий граждан</w:t>
      </w:r>
      <w:r w:rsidR="0059011F">
        <w:rPr>
          <w:sz w:val="28"/>
          <w:szCs w:val="28"/>
        </w:rPr>
        <w:t>»</w:t>
      </w:r>
      <w:r w:rsidR="0059011F" w:rsidRPr="0059011F">
        <w:rPr>
          <w:sz w:val="28"/>
          <w:szCs w:val="28"/>
        </w:rPr>
        <w:t xml:space="preserve"> в 201</w:t>
      </w:r>
      <w:r w:rsidR="0059011F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утвержденной постановлением администрации МО ГО «Сыктывкар» от 25.12.2013 №12/4973:</w:t>
      </w:r>
    </w:p>
    <w:p w:rsidR="0059011F" w:rsidRPr="0059011F" w:rsidRDefault="0059011F" w:rsidP="005901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11F">
        <w:rPr>
          <w:sz w:val="28"/>
          <w:szCs w:val="28"/>
        </w:rPr>
        <w:t xml:space="preserve">1. Утвердить </w:t>
      </w:r>
      <w:hyperlink r:id="rId9" w:history="1">
        <w:r w:rsidRPr="0059011F">
          <w:rPr>
            <w:sz w:val="28"/>
            <w:szCs w:val="28"/>
          </w:rPr>
          <w:t>План</w:t>
        </w:r>
      </w:hyperlink>
      <w:r w:rsidRPr="0059011F">
        <w:rPr>
          <w:sz w:val="28"/>
          <w:szCs w:val="28"/>
        </w:rPr>
        <w:t xml:space="preserve"> реализации муниципальной </w:t>
      </w:r>
      <w:hyperlink r:id="rId10" w:history="1">
        <w:r w:rsidRPr="0059011F">
          <w:rPr>
            <w:sz w:val="28"/>
            <w:szCs w:val="28"/>
          </w:rPr>
          <w:t>программы</w:t>
        </w:r>
      </w:hyperlink>
      <w:r w:rsidRPr="0059011F">
        <w:rPr>
          <w:sz w:val="28"/>
          <w:szCs w:val="28"/>
        </w:rPr>
        <w:t xml:space="preserve"> МО ГО </w:t>
      </w:r>
      <w:r>
        <w:rPr>
          <w:sz w:val="28"/>
          <w:szCs w:val="28"/>
        </w:rPr>
        <w:t>«</w:t>
      </w:r>
      <w:r w:rsidRPr="0059011F">
        <w:rPr>
          <w:sz w:val="28"/>
          <w:szCs w:val="28"/>
        </w:rPr>
        <w:t>Сыктывкар</w:t>
      </w:r>
      <w:r>
        <w:rPr>
          <w:sz w:val="28"/>
          <w:szCs w:val="28"/>
        </w:rPr>
        <w:t>» «</w:t>
      </w:r>
      <w:r w:rsidRPr="0059011F">
        <w:rPr>
          <w:sz w:val="28"/>
          <w:szCs w:val="28"/>
        </w:rPr>
        <w:t>Улучшение жилищных условий отдельных категорий граждан</w:t>
      </w:r>
      <w:r>
        <w:rPr>
          <w:sz w:val="28"/>
          <w:szCs w:val="28"/>
        </w:rPr>
        <w:t>»</w:t>
      </w:r>
      <w:r w:rsidRPr="0059011F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59011F">
        <w:rPr>
          <w:sz w:val="28"/>
          <w:szCs w:val="28"/>
        </w:rPr>
        <w:t xml:space="preserve"> год</w:t>
      </w:r>
      <w:r w:rsidR="0073262A">
        <w:rPr>
          <w:sz w:val="28"/>
          <w:szCs w:val="28"/>
        </w:rPr>
        <w:t xml:space="preserve"> и плановый период 2016 – 2017 годов</w:t>
      </w:r>
      <w:r w:rsidRPr="0059011F">
        <w:rPr>
          <w:sz w:val="28"/>
          <w:szCs w:val="28"/>
        </w:rPr>
        <w:t xml:space="preserve"> согласно приложению к настоящему распоряжению.</w:t>
      </w:r>
    </w:p>
    <w:p w:rsidR="0059011F" w:rsidRPr="0059011F" w:rsidRDefault="0059011F" w:rsidP="005901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11F">
        <w:rPr>
          <w:sz w:val="28"/>
          <w:szCs w:val="28"/>
        </w:rPr>
        <w:t>2. Настоящее распоряжение вступает в силу со дня его подписания и распространяет свое действие на правоотношения, возникшие с 1 января 201</w:t>
      </w:r>
      <w:r>
        <w:rPr>
          <w:sz w:val="28"/>
          <w:szCs w:val="28"/>
        </w:rPr>
        <w:t>5</w:t>
      </w:r>
      <w:r w:rsidRPr="0059011F">
        <w:rPr>
          <w:sz w:val="28"/>
          <w:szCs w:val="28"/>
        </w:rPr>
        <w:t xml:space="preserve"> года.</w:t>
      </w:r>
    </w:p>
    <w:p w:rsidR="0059011F" w:rsidRPr="0059011F" w:rsidRDefault="0059011F" w:rsidP="005901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11F">
        <w:rPr>
          <w:sz w:val="28"/>
          <w:szCs w:val="28"/>
        </w:rPr>
        <w:t xml:space="preserve">3. </w:t>
      </w:r>
      <w:proofErr w:type="gramStart"/>
      <w:r w:rsidRPr="0059011F">
        <w:rPr>
          <w:sz w:val="28"/>
          <w:szCs w:val="28"/>
        </w:rPr>
        <w:t>Контроль за</w:t>
      </w:r>
      <w:proofErr w:type="gramEnd"/>
      <w:r w:rsidRPr="0059011F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МО ГО </w:t>
      </w:r>
      <w:r>
        <w:rPr>
          <w:sz w:val="28"/>
          <w:szCs w:val="28"/>
        </w:rPr>
        <w:t>«</w:t>
      </w:r>
      <w:r w:rsidRPr="0059011F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5901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Хозяиновой</w:t>
      </w:r>
      <w:proofErr w:type="spellEnd"/>
      <w:r>
        <w:rPr>
          <w:sz w:val="28"/>
          <w:szCs w:val="28"/>
        </w:rPr>
        <w:t xml:space="preserve"> Н.С.</w:t>
      </w:r>
    </w:p>
    <w:p w:rsidR="0059011F" w:rsidRDefault="0059011F" w:rsidP="0059011F">
      <w:pPr>
        <w:tabs>
          <w:tab w:val="num" w:pos="1422"/>
        </w:tabs>
        <w:jc w:val="both"/>
        <w:rPr>
          <w:sz w:val="28"/>
          <w:szCs w:val="28"/>
        </w:rPr>
      </w:pPr>
    </w:p>
    <w:p w:rsidR="0059011F" w:rsidRDefault="0059011F" w:rsidP="0059011F">
      <w:pPr>
        <w:tabs>
          <w:tab w:val="num" w:pos="1422"/>
        </w:tabs>
        <w:jc w:val="both"/>
        <w:rPr>
          <w:sz w:val="28"/>
          <w:szCs w:val="28"/>
        </w:rPr>
      </w:pPr>
    </w:p>
    <w:p w:rsidR="0059011F" w:rsidRDefault="0059011F" w:rsidP="0059011F">
      <w:pPr>
        <w:tabs>
          <w:tab w:val="num" w:pos="1422"/>
        </w:tabs>
        <w:jc w:val="both"/>
        <w:rPr>
          <w:sz w:val="28"/>
          <w:szCs w:val="28"/>
        </w:rPr>
      </w:pPr>
    </w:p>
    <w:p w:rsidR="0043660A" w:rsidRDefault="0059011F" w:rsidP="0059011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И.А. </w:t>
      </w:r>
      <w:proofErr w:type="spellStart"/>
      <w:r>
        <w:rPr>
          <w:sz w:val="28"/>
          <w:szCs w:val="28"/>
        </w:rPr>
        <w:t>Поздеев</w:t>
      </w:r>
      <w:proofErr w:type="spellEnd"/>
    </w:p>
    <w:p w:rsidR="0059011F" w:rsidRDefault="0059011F" w:rsidP="0059011F">
      <w:pPr>
        <w:rPr>
          <w:sz w:val="28"/>
          <w:szCs w:val="28"/>
        </w:rPr>
      </w:pPr>
    </w:p>
    <w:p w:rsidR="0059011F" w:rsidRDefault="0059011F" w:rsidP="0059011F">
      <w:pPr>
        <w:rPr>
          <w:sz w:val="28"/>
          <w:szCs w:val="28"/>
        </w:rPr>
      </w:pPr>
    </w:p>
    <w:p w:rsidR="0059011F" w:rsidRDefault="0059011F" w:rsidP="0059011F">
      <w:pPr>
        <w:rPr>
          <w:sz w:val="28"/>
          <w:szCs w:val="28"/>
        </w:rPr>
      </w:pPr>
    </w:p>
    <w:p w:rsidR="0059011F" w:rsidRDefault="0059011F" w:rsidP="0059011F">
      <w:pPr>
        <w:rPr>
          <w:sz w:val="28"/>
          <w:szCs w:val="28"/>
        </w:rPr>
      </w:pPr>
    </w:p>
    <w:p w:rsidR="0059011F" w:rsidRDefault="0059011F" w:rsidP="0059011F">
      <w:pPr>
        <w:rPr>
          <w:sz w:val="28"/>
          <w:szCs w:val="28"/>
        </w:rPr>
      </w:pPr>
    </w:p>
    <w:p w:rsidR="002852DB" w:rsidRDefault="002852DB" w:rsidP="002852DB">
      <w:pPr>
        <w:jc w:val="center"/>
        <w:rPr>
          <w:b/>
          <w:bCs/>
          <w:color w:val="000000"/>
          <w:sz w:val="24"/>
          <w:szCs w:val="24"/>
        </w:rPr>
        <w:sectPr w:rsidR="002852DB" w:rsidSect="00436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58" w:type="dxa"/>
        <w:tblInd w:w="-459" w:type="dxa"/>
        <w:tblLook w:val="04A0"/>
      </w:tblPr>
      <w:tblGrid>
        <w:gridCol w:w="1079"/>
        <w:gridCol w:w="936"/>
        <w:gridCol w:w="915"/>
        <w:gridCol w:w="1057"/>
        <w:gridCol w:w="1056"/>
        <w:gridCol w:w="827"/>
        <w:gridCol w:w="914"/>
        <w:gridCol w:w="1056"/>
        <w:gridCol w:w="827"/>
        <w:gridCol w:w="914"/>
        <w:gridCol w:w="1056"/>
        <w:gridCol w:w="827"/>
        <w:gridCol w:w="914"/>
        <w:gridCol w:w="393"/>
        <w:gridCol w:w="876"/>
        <w:gridCol w:w="564"/>
        <w:gridCol w:w="517"/>
        <w:gridCol w:w="517"/>
      </w:tblGrid>
      <w:tr w:rsidR="002852DB" w:rsidRPr="002852DB" w:rsidTr="002852DB">
        <w:trPr>
          <w:trHeight w:val="315"/>
        </w:trPr>
        <w:tc>
          <w:tcPr>
            <w:tcW w:w="150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3C" w:rsidRPr="00BB3E3C" w:rsidRDefault="00BB3E3C" w:rsidP="00BB3E3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B3E3C">
              <w:rPr>
                <w:bCs/>
                <w:color w:val="000000"/>
                <w:sz w:val="28"/>
                <w:szCs w:val="28"/>
              </w:rPr>
              <w:lastRenderedPageBreak/>
              <w:t xml:space="preserve">Приложение к распоряжению </w:t>
            </w:r>
          </w:p>
          <w:p w:rsidR="00BB3E3C" w:rsidRPr="00BB3E3C" w:rsidRDefault="00BB3E3C" w:rsidP="00BB3E3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B3E3C">
              <w:rPr>
                <w:bCs/>
                <w:color w:val="000000"/>
                <w:sz w:val="28"/>
                <w:szCs w:val="28"/>
              </w:rPr>
              <w:t>администрации МО ГО «Сыктывкар»</w:t>
            </w:r>
          </w:p>
          <w:p w:rsidR="00BB3E3C" w:rsidRPr="00BB3E3C" w:rsidRDefault="00BB3E3C" w:rsidP="00BB3E3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B3E3C">
              <w:rPr>
                <w:sz w:val="28"/>
                <w:szCs w:val="28"/>
              </w:rPr>
              <w:t>от 22.01.2015 № 9-р</w:t>
            </w:r>
          </w:p>
          <w:p w:rsidR="00BB3E3C" w:rsidRDefault="00BB3E3C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52DB">
              <w:rPr>
                <w:b/>
                <w:bCs/>
                <w:color w:val="000000"/>
                <w:sz w:val="24"/>
                <w:szCs w:val="24"/>
              </w:rPr>
              <w:t>План реализации муниципальной программы МО ГО "Сыктывкар" "Улучшение жилищных условий отдельных категорий граждан" на 2015 год и плановый период 2016 и 2017 годов</w:t>
            </w:r>
          </w:p>
        </w:tc>
      </w:tr>
      <w:tr w:rsidR="002852DB" w:rsidRPr="002852DB" w:rsidTr="002852DB">
        <w:trPr>
          <w:trHeight w:val="31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52DB" w:rsidRPr="002852DB" w:rsidTr="002852DB">
        <w:trPr>
          <w:trHeight w:val="315"/>
        </w:trPr>
        <w:tc>
          <w:tcPr>
            <w:tcW w:w="140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Наименование подпрограммы, основного мероприятия,  мероприятий, реализуемых в рамках основного мероприятия, контрольного события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Сроки реализации основного мероприятия, мероприятия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Ожидаемый непосредственный результат</w:t>
            </w:r>
            <w:r w:rsidRPr="002852DB">
              <w:rPr>
                <w:color w:val="000000"/>
                <w:sz w:val="22"/>
                <w:szCs w:val="22"/>
              </w:rPr>
              <w:br/>
              <w:t xml:space="preserve"> (краткое описание)</w:t>
            </w:r>
          </w:p>
        </w:tc>
        <w:tc>
          <w:tcPr>
            <w:tcW w:w="8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Контрольные события</w:t>
            </w:r>
          </w:p>
        </w:tc>
        <w:tc>
          <w:tcPr>
            <w:tcW w:w="28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Ресурсное обеспечение </w:t>
            </w:r>
            <w:r w:rsidRPr="002852DB">
              <w:rPr>
                <w:color w:val="000000"/>
                <w:sz w:val="22"/>
                <w:szCs w:val="22"/>
              </w:rPr>
              <w:br/>
              <w:t>(тыс. руб.)</w:t>
            </w:r>
          </w:p>
        </w:tc>
      </w:tr>
      <w:tr w:rsidR="002852DB" w:rsidRPr="002852DB" w:rsidTr="002852DB">
        <w:trPr>
          <w:trHeight w:val="39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8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</w:tr>
      <w:tr w:rsidR="002852DB" w:rsidRPr="002852DB" w:rsidTr="002852DB">
        <w:trPr>
          <w:trHeight w:val="159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наименование контрольного события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Ответственный исполнитель контрольного события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дата контрольного события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наименование контрольного события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Ответственный исполнитель контрольного события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дата контрольного события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наименование контрольного события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Ответственный исполнитель контрольного события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дата контрольного события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17</w:t>
            </w:r>
          </w:p>
        </w:tc>
      </w:tr>
      <w:tr w:rsidR="002852DB" w:rsidRPr="002852DB" w:rsidTr="002852DB">
        <w:trPr>
          <w:trHeight w:val="31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852DB">
              <w:rPr>
                <w:b/>
                <w:bCs/>
                <w:color w:val="000000"/>
                <w:sz w:val="22"/>
                <w:szCs w:val="22"/>
              </w:rPr>
              <w:t>Подпрограмма 1 "Обеспечение жилыми помеще</w:t>
            </w:r>
            <w:r w:rsidRPr="002852DB">
              <w:rPr>
                <w:b/>
                <w:bCs/>
                <w:color w:val="000000"/>
                <w:sz w:val="22"/>
                <w:szCs w:val="22"/>
              </w:rPr>
              <w:lastRenderedPageBreak/>
              <w:t>ниями детей-сирот и детей, оставшихся без попечения родителей"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Председатель комитета жилищной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политики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К.Н.Ващенкова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27273,3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27478,4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27367,0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9248,6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9453,7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9342,3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18024,7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18024,7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18024,7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Основное мероприятие 1.1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ных жилых помещений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Председатель комитета жилищной политики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К.Н.Ващенкова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27273,3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27478,4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27367,0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9248,6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9453,7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9342,3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18024,7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18024,7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18024,7</w:t>
            </w:r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7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5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Мероприятие 1.1.1 Консультационно-информационное информирование детей-сирот и детей, оставшихся без попечения родителей, лиц из числа детей-сирот и детей, оставшихся без попечения родителей по вопросам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обеспечения жильем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Игнатов;</w:t>
            </w:r>
            <w:r w:rsidRPr="002852DB">
              <w:rPr>
                <w:color w:val="000000"/>
                <w:sz w:val="22"/>
                <w:szCs w:val="22"/>
              </w:rPr>
              <w:br/>
              <w:t>Главный специалист сектора по реализации жилищных программ комите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та жилищной политики И.В. Парфенова; директор МБУ "Городской жилищный центр" Л.В. Аксенти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852DB">
              <w:rPr>
                <w:color w:val="000000"/>
                <w:sz w:val="22"/>
                <w:szCs w:val="22"/>
              </w:rPr>
              <w:t xml:space="preserve">Обеспечение осведомленности детей-сирот и детей, оставшихся без попечения родителей, лиц из числа детей-сирот и детей, оставшихся без попечения родителей по вопросам обеспечения жилыми помещениями (доля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осведомленных детей-сирот и детей, оставшихся без попечения родителей, лиц из числа детей-сирот и детей, оставшихся без попечения родителей МО ГО "Сыктывкар", состоящих на учете для улучшения жилищных условий от общего числа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детей-сирот и детей, оставшихся</w:t>
            </w:r>
            <w:proofErr w:type="gramEnd"/>
            <w:r w:rsidRPr="002852DB">
              <w:rPr>
                <w:color w:val="000000"/>
                <w:sz w:val="22"/>
                <w:szCs w:val="22"/>
              </w:rPr>
              <w:t xml:space="preserve"> без попечения родителей, лиц из числа детей-сирот и детей, оставшихся без попечения родителей, </w:t>
            </w:r>
            <w:proofErr w:type="gramStart"/>
            <w:r w:rsidRPr="002852D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852DB">
              <w:rPr>
                <w:color w:val="000000"/>
                <w:sz w:val="22"/>
                <w:szCs w:val="22"/>
              </w:rPr>
              <w:t xml:space="preserve"> %)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1 Проведение консультирования детей-сирот и детей, оставшихся без попечения родителей, лиц из числа детей-сирот и детей, оставшихся без попечения родителей по вопросам обеспеч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ения жильем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Игнатов;</w:t>
            </w:r>
            <w:r w:rsidRPr="002852DB">
              <w:rPr>
                <w:color w:val="000000"/>
                <w:sz w:val="22"/>
                <w:szCs w:val="22"/>
              </w:rPr>
              <w:br/>
              <w:t xml:space="preserve">Главный специалист сектора по реализации жилищных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программ комитета жилищной политики И.В. Парфенова; директор МБУ "Городской жилищный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 Проведение консультирования детей-сирот и детей, оставшихся без попечения родителей, лиц из числа детей-сирот и детей, оставшихся без попечения родителей по вопросам обеспеч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ения жильем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Игнатов;</w:t>
            </w:r>
            <w:r w:rsidRPr="002852DB">
              <w:rPr>
                <w:color w:val="000000"/>
                <w:sz w:val="22"/>
                <w:szCs w:val="22"/>
              </w:rPr>
              <w:br/>
              <w:t xml:space="preserve">Главный специалист сектора по реализации жилищных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программ комитета жилищной политики И.В. Парфенова; директор МБУ "Городской жилищный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 Проведение консультирования детей-сирот и детей, оставшихся без попечения родителей, лиц из числа детей-сирот и детей, оставшихся без попечения родителей по вопросам обеспеч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ения жильем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Игнатов;</w:t>
            </w:r>
            <w:r w:rsidRPr="002852DB">
              <w:rPr>
                <w:color w:val="000000"/>
                <w:sz w:val="22"/>
                <w:szCs w:val="22"/>
              </w:rPr>
              <w:br/>
              <w:t xml:space="preserve">Главный специалист сектора по реализации жилищных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программ комитета жилищной политики И.В. Парфенова; директор МБУ "Городской жилищный центр" Л.В. Аксенти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7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1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48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Мероприятие 1.1.2 Постановка на учет на предоставление жилого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помещения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мм комитета жилищной политики Н.Н. Игнатов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852DB">
              <w:rPr>
                <w:color w:val="000000"/>
                <w:sz w:val="22"/>
                <w:szCs w:val="22"/>
              </w:rPr>
              <w:t xml:space="preserve">Обеспечение мероприятий по постановке на учет на предоставление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жилого помещения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 (количество детей-сирот и детей, оставшихся без попечения родител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ей (лиц из числа детей-сирот и детей, оставшихся без попечения родителей), поставленных на учет для предоставления жилого помещения, чел.)</w:t>
            </w:r>
            <w:proofErr w:type="gramEnd"/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Контрольное событие 2 Обеспечение постановки на учет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Главный специалист сектора по реализации жили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щных программ комитета жилищной политики И.В. Парфенов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2 Обеспечение постановки на учет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Главный специалист сектора по реализации жили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щных программ комитета жилищной политики И.В. Парфенов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2 Обеспечение постановки на учет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Главный специалист сектора по реализации жили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щных программ комитета жилищной политики И.В. Парфенов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38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370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82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Мероприятие 1.1.3 Приобретение жилых помещений за счет средств субвенций, выделенных в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текущем году,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Председатель Комитета жилищной политики К.Н. Ващенкова; Заведующий сектором по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реализации жилищных программ комитета жилищной политики Н.Н. Игнатов; главный специалист сектора по реализации жилищных программ комитета жилищной политики И.В. Парфенова; Председатель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Комитета по управлению муниципальным имуществом Т.А.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Садикова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01.04.2015 - 31.12.2015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Обеспечение мероприятий по приобретению жилых помещений за счет средств субвенций, выделен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ных в текущем году, для обеспечения жилыми помещениями детей-сирот и детей, оставшихся без попечения родителей (приобретение 44 квартир)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Контрольное событие 3 Подбор, проверка на соответствие жилого помещения условиям,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lastRenderedPageBreak/>
              <w:t>определнным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законодательством,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Ващенкова; Заведующи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й сектором по реализации жилищных программ комитета жилищной политики Н.Н. Игнатов; главный специалист сектора по реализации жилищных программ комитета жилищной полит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ики И.В. Парфенова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01.04.2015 - 31.12.2015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3 Подбор, проверка на соответствие жилого помещения условиям,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lastRenderedPageBreak/>
              <w:t>определнным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законодательством,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Ващенкова; Заведующи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й сектором по реализации жилищных программ комитета жилищной политики Н.Н. Игнатов; главный специалист сектора по реализации жилищных программ комитета жилищной полит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ики И.В. Парфенова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01.04.2016 - 31.12.2016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3 Подбор, проверка на соответствие жилого помещения условиям,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lastRenderedPageBreak/>
              <w:t>определнным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законодательством,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Ващенкова; Заведующи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й сектором по реализации жилищных программ комитета жилищной политики Н.Н. Игнатов; главный специалист сектора по реализации жилищных программ комитета жилищной полит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ики И.В. Парфенова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01.04.2017 - 31.12.2017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88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9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0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280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5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1.1.4 Проведение электронного аукциона на право заключения Муниципального контракта на участие в долевом строител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ьстве многоквартирного жилого дома для детей-сирот и детей, 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Обеспечение мероприятий по участию в долевом строительстве жилого дома для детей-сирот и детей, оставшихся без попечения родителей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4 Формирование пакета документов </w:t>
            </w:r>
            <w:proofErr w:type="gramStart"/>
            <w:r w:rsidRPr="002852DB">
              <w:rPr>
                <w:color w:val="000000"/>
                <w:sz w:val="22"/>
                <w:szCs w:val="22"/>
              </w:rPr>
              <w:t>для проведения электронного аукциона на право заключения Муниципальног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 контракта на участие в долевом строительстве многоквартирного жилого дома для детей-сирот</w:t>
            </w:r>
            <w:proofErr w:type="gramEnd"/>
            <w:r w:rsidRPr="002852DB">
              <w:rPr>
                <w:color w:val="000000"/>
                <w:sz w:val="22"/>
                <w:szCs w:val="22"/>
              </w:rPr>
              <w:t xml:space="preserve"> и детей, 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01.06.2015 - 31.12.2015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4 Формирование пакета документов </w:t>
            </w:r>
            <w:proofErr w:type="gramStart"/>
            <w:r w:rsidRPr="002852DB">
              <w:rPr>
                <w:color w:val="000000"/>
                <w:sz w:val="22"/>
                <w:szCs w:val="22"/>
              </w:rPr>
              <w:t>для проведения электронного аукциона на право заключения Муниципальног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 контракта на участие в долевом строительстве многоквартирного жилого дома для детей-сирот</w:t>
            </w:r>
            <w:proofErr w:type="gramEnd"/>
            <w:r w:rsidRPr="002852DB">
              <w:rPr>
                <w:color w:val="000000"/>
                <w:sz w:val="22"/>
                <w:szCs w:val="22"/>
              </w:rPr>
              <w:t xml:space="preserve"> и детей, 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01.06.2016 - 31.12.2016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4 Формирование пакета документов </w:t>
            </w:r>
            <w:proofErr w:type="gramStart"/>
            <w:r w:rsidRPr="002852DB">
              <w:rPr>
                <w:color w:val="000000"/>
                <w:sz w:val="22"/>
                <w:szCs w:val="22"/>
              </w:rPr>
              <w:t>для проведения электронного аукциона на право заключения Муниципальног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 контракта на участие в долевом строительстве многоквартирного жилого дома для детей-сирот</w:t>
            </w:r>
            <w:proofErr w:type="gramEnd"/>
            <w:r w:rsidRPr="002852DB">
              <w:rPr>
                <w:color w:val="000000"/>
                <w:sz w:val="22"/>
                <w:szCs w:val="22"/>
              </w:rPr>
              <w:t xml:space="preserve"> и детей, 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01.06.2017 - 31.12.2017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96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3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222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222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97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1.1.5 Участие в долевом строительстве жилого дома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Председатель Комитета жилищной политики К.Н. Ващенкова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Оформление и регистрация  Муниципального контракта на участие в долевом строительстве многоквартирного жилого дома для детей-сирот и детей,  оставшихся без попечения родителей, а также лиц из числа детей-сирот и детей, оставшихся без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попечения родителей в Федеральной службе государственной регистрации, кадастра и картографии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Контрольное событие 5. Заключение Муниципального контракта на участие в долевом строительстве многоквартирного жилого дома для детей-сирот и детей,  оставшихся без попечения родителей, а также лиц из числа детей-сирот и детей,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оставшихся без попечения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родителй</w:t>
            </w:r>
            <w:proofErr w:type="spellEnd"/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01.06.2015 - 31.12.2015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5. Заключение Муниципального контракта на участие в долевом строительстве многоквартирного жилого дома для детей-сирот и детей,  оставшихся без попечения родителей, а также лиц из числа детей-сирот и детей,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оставшихся без попечения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родителй</w:t>
            </w:r>
            <w:proofErr w:type="spellEnd"/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01.06.2016 - 31.12.2016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5. Заключение Муниципального контракта на участие в долевом строительстве многоквартирного жилого дома для детей-сирот и детей,  оставшихся без попечения родителей, а также лиц из числа детей-сирот и детей,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оставшихся без попечения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родителй</w:t>
            </w:r>
            <w:proofErr w:type="spellEnd"/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01.06.2017 - 31.12.2017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4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2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7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96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99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Мероприятие 1.1.6 Заключение договоров социального найма, договоров найма специализированных жилых помещений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Председатель Комитета жилищной политики К.Н. Ващенкова; директор МБУ "Городской жилищный центр" Л.В. Аксенти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Заключение не менее 20 договоров социального найма, договоров найма специализированных жилых помещений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6. Оформление договоров социального  найма и договоров специализированных жилых помещений; подписание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договоров социального найма и договоров найма специализированных жилых помещений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жилищный центр" Л.В. Аксенти, Председатель Комитета жилищной политики К.Н.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Ващенкова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01.06.2015 - 31.12.2015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6. Оформление договоров социального  найма и договоров специализированных жилых помещений; подписание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договоров социального найма и договоров найма специализированных жилых помещений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жилищный центр" Л.В. Аксенти, Председатель Комитета жилищной политики К.Н.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Ващенкова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01.06.2016 - 31.12.2016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6. Оформление договоров социального  найма и договоров специализированных жилых помещений; подписание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договоров социального найма и договоров найма специализированных жилых помещений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жилищный центр" Л.В. Аксенти, Председатель Комитета жилищной политики К.Н.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Ващенкова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01.06.2017 - 31.12.2017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64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51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2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52D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2 "Предоставление финансовой поддержки отдельным категориям граждан с целью улучшения их жилищных условий в соответствии с </w:t>
            </w:r>
            <w:r w:rsidRPr="002852DB">
              <w:rPr>
                <w:b/>
                <w:bCs/>
                <w:color w:val="000000"/>
                <w:sz w:val="22"/>
                <w:szCs w:val="22"/>
              </w:rPr>
              <w:lastRenderedPageBreak/>
              <w:t>законодательством"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Председатель Комитета жилищной политики К.Н. Ващенкова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182245,0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56716,2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52002,0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16409,8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15979,0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15986,1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34480,3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11711,3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13853,2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52653,7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5967,8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5276,2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фонд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78701,2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23058,1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16886,5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2.1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инвалидов в Российской Федерации"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16409,8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15979,0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15986,1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16409,8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15979,0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15986,1</w:t>
            </w:r>
          </w:p>
        </w:tc>
      </w:tr>
      <w:tr w:rsidR="002852DB" w:rsidRPr="002852DB" w:rsidTr="002852DB">
        <w:trPr>
          <w:trHeight w:val="108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5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2.1.1</w:t>
            </w:r>
            <w:r w:rsidRPr="002852DB">
              <w:rPr>
                <w:color w:val="000000"/>
                <w:sz w:val="22"/>
                <w:szCs w:val="22"/>
              </w:rPr>
              <w:br/>
              <w:t>Консультационно-информационное информирование отдельных категорий граждан по вопросам улучшения жилищных условий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Аксенти; 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Обеспечение осведомленности отдельных категорий граждан по вопросам улучшения жилищных условий (в % соотношении от общего количества граждан, поставленных на учет </w:t>
            </w:r>
            <w:proofErr w:type="gramStart"/>
            <w:r w:rsidRPr="002852DB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2852D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852DB">
              <w:rPr>
                <w:color w:val="000000"/>
                <w:sz w:val="22"/>
                <w:szCs w:val="22"/>
              </w:rPr>
              <w:t>улучшении</w:t>
            </w:r>
            <w:proofErr w:type="gramEnd"/>
            <w:r w:rsidRPr="002852DB">
              <w:rPr>
                <w:color w:val="000000"/>
                <w:sz w:val="22"/>
                <w:szCs w:val="22"/>
              </w:rPr>
              <w:t xml:space="preserve">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жилищных условий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конец отчетного года)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7.  Проведение консультирования отдельных категорий граждан по вопросам улучшения жилищных условий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Аксенти; заведующий сектором по реализации жилищных программ комитета жилищной политики Н.Н. Игнат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ов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7.  Проведение консультирования отдельных категорий граждан по вопросам улучшения жилищных условий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Аксенти; заведующий сектором по реализации жилищных программ комитета жилищной политики Н.Н. Игнат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ов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7.  Проведение консультирования отдельных категорий граждан по вопросам улучшения жилищных условий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Аксенти; заведующий сектором по реализации жилищных программ комитета жилищной политики Н.Н. Игнат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3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87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2.1.2</w:t>
            </w:r>
            <w:r w:rsidRPr="002852DB">
              <w:rPr>
                <w:color w:val="000000"/>
                <w:sz w:val="22"/>
                <w:szCs w:val="22"/>
              </w:rPr>
              <w:br/>
              <w:t>Проведение переучета отдельных категорий граждан, нуждающихся в улучшении жилищных условий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Ведущий специалист сектора по реализации жилищных программ комитета жилищной политики И.В. Парфенова; заведующий сектором по реализации жилищных программ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комитета жилищной политики Н.Н. Игнатов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Обеспечениие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проведения переучета отдельных категорий граждан, нуждающихся в улучшении жилищных условий в соответствии с действующим законодательством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8. Обработка предоставленных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отжельными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категориями граждан, состоящих на учете нуждающихся в улучшении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илищных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условий, пакетов документов для прохождения процедуры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переучета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8. Обработка предоставленных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отжельными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категориями граждан, состоящих на учете нуждающихся в улучшении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илищных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условий, пакетов документов для прохождения процедуры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переучета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01.01.2016 - 31.12.2016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8. Обработка предоставленных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отжельными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категориями граждан, состоящих на учете нуждающихся в улучшении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илищных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условий, пакетов документов для прохождения процедуры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переучета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01.01.2017 - 31.12.2017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87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78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2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1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2.1.3</w:t>
            </w:r>
            <w:r w:rsidRPr="002852DB">
              <w:rPr>
                <w:color w:val="000000"/>
                <w:sz w:val="22"/>
                <w:szCs w:val="22"/>
              </w:rPr>
              <w:br/>
              <w:t>Выдача свидетельств о предоставлении единовременных денежных выплат для улучшения жилищных условий отдельным категориям граждан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852DB">
              <w:rPr>
                <w:color w:val="000000"/>
                <w:sz w:val="22"/>
                <w:szCs w:val="22"/>
              </w:rPr>
              <w:t xml:space="preserve">Обеспечение организации выдачи свидетельств о предоставлении единовременных денежных выплат для улучшения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илищных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условий отдельным категориям граждан (доля граждан, которым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предоставлены меры государственной поддержки в улучшении жилищных условий, от общего числа граждан, состоящих на учете по данной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ктегории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>, (%).</w:t>
            </w:r>
            <w:proofErr w:type="gramEnd"/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9. Подготовка уведомлений о выдаче свидетельств отдельным категориям граждан, согласившимся на получение единовременной денежной выплаты. Вручени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е свидетельств о предоставлении единовременной денежной выплаты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отдебным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категориям граждан, согласившимся ее получение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01.06.2015 - 31.12.2015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9. Подготовка уведомлений о выдаче свидетельств отдельным категориям граждан, согласившимся на получение единовременной денежной выплаты. Вручени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е свидетельств о предоставлении единовременной денежной выплаты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отдебным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категориям граждан, согласившимся ее получение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01.06.2016 - 31.12.2016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9. Подготовка уведомлений о выдаче свидетельств отдельным категориям граждан, согласившимся на получение единовременной денежной выплаты. Вручени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е свидетельств о предоставлении единовременной денежной выплаты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отдебным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категориям граждан, согласившимся ее получение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Заведующий сектором по реализации жилищных программ комитета жилищной политики Н.Н. Игнатов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01.06.2017 - 31.12.2017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78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1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44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Основное мероприятие 2.2 Предоставление социальных выплат молодым семьям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Заведующий сектором по реализации жилищных программ комитета жилищной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политики Н.Н. Игнатов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2.2.1 Консультационно-информационное информирование молодых семей по вопросам улучшения жилищных условий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Шихова; директор МБУ "Городской жилищный центр" Л.В. Аксенти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Организация проведения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консультационно-инфолрмационного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информирования молодых семей по вопросам улучшения жилищных условий </w:t>
            </w:r>
            <w:proofErr w:type="gramStart"/>
            <w:r w:rsidRPr="002852DB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852DB">
              <w:rPr>
                <w:color w:val="000000"/>
                <w:sz w:val="22"/>
                <w:szCs w:val="22"/>
              </w:rPr>
              <w:t xml:space="preserve">(в % соотношении от общего количества граждан, поставленных на учет для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улучшения жилищных условий по данной категории на конец отчетного года)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10. Проведение консультирования молодых семей по вопросам улучшения жилищных условий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Шихова; директор МБУ "Городской жилищный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10. Проведение консультирования молодых семей по вопросам улучшения жилищных условий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Шихова; директор МБУ "Городской жилищный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10. Проведение консультирования молодых семей по вопросам улучшения жилищных условий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Шихова; директор МБУ "Городской жилищный центр" Л.В. Аксенти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11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69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41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2.2.2 Постановка молодых семей на учет нуждающихся в улучшении жилищных условий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Обеспечение  мероприятий  по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постновке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на учет для улучшения жилищных условий молодых семей (количество граждан, поставленных на учет для улучшения жилищных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условий, чел.)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11. Обеспечение постановки на учет нуждающихся в улучшении жилищных условий молодых семей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11. Обеспечение постановки на учет нуждающихся в улучшении жилищных условий молодых семей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11. Обеспечение постановки на учет нуждающихся в улучшении жилищных условий молодых семей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2.2.3 Формирование и актуализация списков молодых семей, нуждающихся в улучшении жилищных условий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Обеспечение мероприятий по формированию и актуализации списков молодых семей, нуждающихся в улучшении жилищных условий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12. Формирование списка молодых семей, нуждающихся в улучшении жилищных условий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12. Формирование списка молодых семей, нуждающихся в улучшении жилищных условий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12. Формирование списка молодых семей, нуждающихся в улучшении жилищных условий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Ведущий специалист сектора по реализации жилищных программ комитета жилищной политики Д.Р. Шихова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38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Мероприятие 2.2.4 Выдача свидетельств о предоставлении социальных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Ведущий специалист сектора по реализации жилищных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программ комитета жилищной политики Д.Р. Шихова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01.06.2015 - 31.12.2015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Обеспечение мероприятий по выдаче свидетельств о предоставлении социаль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ных выплат молодым семьям на приобретение жилого помещения или создание  объекта индивидуального жилищного строительства для улучшения жилищных условий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Контрольное событие 13. Вручение свидетельств о предоставлении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условий, согласившимся на ее получение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Ведущий специалист сектора по реализации жилищных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программ комитета жилищной политики Д.Р.Шихова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01.06.2015 - 31.12.2015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13. Вручение свидетельств о предоставлении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условий, согласившимся на ее получение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Ведущий специалист сектора по реализации жилищных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программ комитета жилищной политики Д.Р.Шихова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01.06.2016 - 31.12.2016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13. Вручение свидетельств о предоставлении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условий, согласившимся на ее получение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Ведущий специалист сектора по реализации жилищных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программ комитета жилищной политики Д.Р.Шихова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01.06.2017 - 31.12.2017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48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94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Основное меропри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ятие 2.3 Обеспечение мероприятий по переселению граждан из аварийного жилищного фонда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Начальник управл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ения архитектуры, городского строительства и землепользования администрации МО ГО "Сыктывкар"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А.С.Заборский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>;</w:t>
            </w:r>
            <w:r w:rsidRPr="002852DB">
              <w:rPr>
                <w:color w:val="000000"/>
                <w:sz w:val="22"/>
                <w:szCs w:val="22"/>
              </w:rPr>
              <w:br/>
              <w:t>Начальник управления жилищно-коммунального хозяйства администрации МО ГО "Сыкт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ывкар" С.В.Воронин;</w:t>
            </w:r>
            <w:r w:rsidRPr="002852DB">
              <w:rPr>
                <w:color w:val="000000"/>
                <w:sz w:val="22"/>
                <w:szCs w:val="22"/>
              </w:rPr>
              <w:br/>
              <w:t xml:space="preserve">Председатель комитета жилищной политики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К.Н.Ващенкова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01.01.2015 - 31.12.2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8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160835,2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40737,2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36015,9</w:t>
            </w:r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1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34480,3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11711,3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13853,2</w:t>
            </w:r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47653,7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5967,8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5276,2</w:t>
            </w:r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фонд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78701,2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23058,1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16886,5</w:t>
            </w:r>
          </w:p>
        </w:tc>
      </w:tr>
      <w:tr w:rsidR="002852DB" w:rsidRPr="002852DB" w:rsidTr="002852DB">
        <w:trPr>
          <w:trHeight w:val="93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2.3.1</w:t>
            </w:r>
            <w:r w:rsidRPr="002852DB">
              <w:rPr>
                <w:color w:val="000000"/>
                <w:sz w:val="22"/>
                <w:szCs w:val="22"/>
              </w:rPr>
              <w:br/>
              <w:t>Консультационно-информационное информирование граждан по вопросам переселения из аварийного жилищного фонда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Организация проведения консультационно-информационного информирования граждан по вопросам переселения из аварийного жилищн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ого фонда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14. Организация консультационно-информационного информирования граждан по вопросам переселения из аварийн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14. Организация консультационно-информационного информирования граждан по вопросам переселения из аварийн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14. Организация консультационно-информационного информирования граждан по вопросам переселения из аварийн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66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5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6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Мероприятие 2.3.2</w:t>
            </w:r>
            <w:r w:rsidRPr="002852DB">
              <w:rPr>
                <w:color w:val="000000"/>
                <w:sz w:val="22"/>
                <w:szCs w:val="22"/>
              </w:rPr>
              <w:br/>
              <w:t>Формирование и актуализация списков граждан, подлежащих переселению из аварийного жилищного фонда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Обеспечение мероприятий по формированию и актуализации списков граждан, подлежащих переселению из аварийного жилищного фонда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15. Сбор и обработка информации о гражданах, подлежащих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15. Сбор и обработка информации о гражданах, подлежащих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15. Сбор и обработка информации о гражданах, подлежащих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Директор МБУ "Городской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илищный</w:t>
            </w:r>
            <w:proofErr w:type="spellEnd"/>
            <w:r w:rsidRPr="002852DB">
              <w:rPr>
                <w:color w:val="000000"/>
                <w:sz w:val="22"/>
                <w:szCs w:val="22"/>
              </w:rPr>
              <w:t xml:space="preserve"> центр" Л.В. Аксенти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7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3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7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Мероприятие 2.3.3</w:t>
            </w:r>
            <w:r w:rsidRPr="002852DB">
              <w:rPr>
                <w:color w:val="000000"/>
                <w:sz w:val="22"/>
                <w:szCs w:val="22"/>
              </w:rPr>
              <w:br/>
              <w:t>Строительство жилых помещений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Начальник управления архитектуры, городского строительства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и землепользования администрации МО ГО "Сыктывкар" </w:t>
            </w:r>
            <w:proofErr w:type="spellStart"/>
            <w:r w:rsidRPr="002852DB">
              <w:rPr>
                <w:color w:val="000000"/>
                <w:sz w:val="22"/>
                <w:szCs w:val="22"/>
              </w:rPr>
              <w:t>А.С.Заборский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01.01.2015 - 31.12.2015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Обеспечение мероприятий по строительству жилых помещений для граждан,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подлежащих переселению из аварийного жилищного фонда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Контрольное событие 16. Проведение проектно-изыскательских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работ для строительства домов для граждан, подлежащих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Начальник БУ УКС МО ГО «Сыктывкар» Макар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енков М.В.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II квартал 2015 года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16. Проведение проектно-изыскательских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работ для строительства домов для граждан, подлежащих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Начальник БУ УКС МО ГО «Сыктывкар» Макар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енков М.В.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II квартал 2016 года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 xml:space="preserve">Контрольное событие 16. Проведение проектно-изыскательских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работ для строительства домов для граждан, подлежащих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Начальник БУ УКС МО ГО «Сыктывкар» Макар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енков М.В.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II квартал 2017 года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72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17 Проведение строительно-монтажных работ по возведению жилых домов, предназначенных для граждан, подлежа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Начальник БУ УКС МО ГО «Сыктывкар» Макаренков М.В.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IV квартал 2015 года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17 Проведение строительно-монтажных работ по возведению жилых домов, предназначенных для граждан, подлежа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Начальник БУ УКС МО ГО «Сыктывкар» Макаренков М.В.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IV квартал 2016 года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17 Проведение строительно-монтажных работ по возведению жилых домов, предназначенных для граждан, подлежа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щих переселению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Начальник БУ УКС МО ГО «Сыктывкар» Макаренков М.В.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IV квартал 2017 года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66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99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18. Сдача жилых домов, предназначенных для граждан, подлежащих переселению из аварийного жилищного фонда, в эксплуатацию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Начальник БУ УКС МО ГО «Сыктывкар» Макаренков М.В.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IV квартал 2015 года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18. Сдача жилых домов, предназначенных для граждан, подлежащих переселению из аварийного жилищного фонда, в эксплуатацию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Начальник БУ УКС МО ГО «Сыктывкар» Макаренков М.В.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IV квартал 2016  года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18. Сдача жилых домов, предназначенных для граждан, подлежащих переселению из аварийного жилищного фонда, в эксплуатацию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Начальник БУ УКС МО ГО «Сыктывкар» Макаренков М.В.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IV квартал 2017 года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23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4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5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18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Мероприятие 2.3.4</w:t>
            </w:r>
            <w:r w:rsidRPr="002852DB">
              <w:rPr>
                <w:color w:val="000000"/>
                <w:sz w:val="22"/>
                <w:szCs w:val="22"/>
              </w:rPr>
              <w:br/>
              <w:t>Заключе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ние договоров социального найма жилого помещения с гражданами, подлежащими переселению из аварийного жилищного фонда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Председатель Комитета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жилищной политики К.Н. Ващенкова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по мере принятия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жилых помещений, предназначенных для граждан, подлежащих переселению из аварийного жилищного фонда, в муниципальную собственность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Обеспечение мероприятий по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заключению договоров социального найма жилого помещения с гражданами, подлежащими переселению из аварийного жилищного фонда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19</w:t>
            </w:r>
            <w:r w:rsidRPr="002852DB">
              <w:rPr>
                <w:color w:val="000000"/>
                <w:sz w:val="22"/>
                <w:szCs w:val="22"/>
              </w:rPr>
              <w:br/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Подготовка уведомлений гражданам о необходимости заключения договоров социального найма жилого помещения в связи с переселением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Директор МБУ "Горо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дской жилищный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по мере принятия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жилых помещений, предназначенных для граждан, подлежащих переселению из аварийного жилищного фонда, в муниципальную собственность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19</w:t>
            </w:r>
            <w:r w:rsidRPr="002852DB">
              <w:rPr>
                <w:color w:val="000000"/>
                <w:sz w:val="22"/>
                <w:szCs w:val="22"/>
              </w:rPr>
              <w:br/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Подготовка уведомлений гражданам о необходимости заключения договоров социального найма жилого помещения в связи с переселением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Директор МБУ "Горо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дской жилищный центр" Л.В. 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по мере принятия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жилых помещений, предназначенных для граждан, подлежащих переселению из аварийного жилищного фонда, в муниципальную собственность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19</w:t>
            </w:r>
            <w:r w:rsidRPr="002852DB">
              <w:rPr>
                <w:color w:val="000000"/>
                <w:sz w:val="22"/>
                <w:szCs w:val="22"/>
              </w:rPr>
              <w:br/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Подготовка уведомлений гражданам о необходимости заключения договоров социального найма жилого помещения в связи с переселением из аварийного жилищного фонда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Директор МБУ "Горо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дской жилищный центр" Л.В. Аксенти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по мере принятия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жилых помещений, предназначенных для граждан, подлежащих переселению из аварийного жилищного фонда, в муниципальную собственность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69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6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105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49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Контрольное событие 20</w:t>
            </w:r>
            <w:r w:rsidRPr="002852DB">
              <w:rPr>
                <w:color w:val="000000"/>
                <w:sz w:val="22"/>
                <w:szCs w:val="22"/>
              </w:rPr>
              <w:br/>
              <w:t>Подписание гражданами договор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ов социального найма жилого помещения в связи с переселением из аварийного жилищного фонда, согласившимся на данные жилые помещения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жилищный центр" Л.В.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по мере принятия жилых помещений, предназначен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ных для граждан, подлежащих переселению из аварийного жилищного фонда, в муниципальную собственность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20</w:t>
            </w:r>
            <w:r w:rsidRPr="002852DB">
              <w:rPr>
                <w:color w:val="000000"/>
                <w:sz w:val="22"/>
                <w:szCs w:val="22"/>
              </w:rPr>
              <w:br/>
              <w:t>Подписание гражданами договор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ов социального найма жилого помещения в связи с переселением из аварийного жилищного фонда, согласившимся на данные жилые помещения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жилищный центр" Л.В.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Аксенти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по мере принятия жилых помещений, предназначен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ных для граждан, подлежащих переселению из аварийного жилищного фонда, в муниципальную собственность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Контрольное событие 20</w:t>
            </w:r>
            <w:r w:rsidRPr="002852DB">
              <w:rPr>
                <w:color w:val="000000"/>
                <w:sz w:val="22"/>
                <w:szCs w:val="22"/>
              </w:rPr>
              <w:br/>
              <w:t>Подписание гражданами договор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ов социального найма жилого помещения в связи с переселением из аварийного жилищного фонда, согласившимся на данные жилые помещения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 xml:space="preserve">Директор МБУ "Городской жилищный центр" Л.В. 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Аксенти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по мере принятия жилых помещений, предназначен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ных для граждан, подлежащих переселению из аварийного жилищного фонда, в муниципальную собственность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82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94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85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225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52D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Муниципальная программа (ИТОГО)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209518,3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84194,6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79369,0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25658,4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25432,7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25328,4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52505,0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29736,0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31877,9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52653,7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5967,8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5276,2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фонд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78701,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2305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8,1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lastRenderedPageBreak/>
              <w:t>1688</w:t>
            </w:r>
            <w:r w:rsidRPr="002852DB">
              <w:rPr>
                <w:color w:val="000000"/>
                <w:sz w:val="22"/>
                <w:szCs w:val="22"/>
              </w:rPr>
              <w:lastRenderedPageBreak/>
              <w:t>6,5</w:t>
            </w:r>
          </w:p>
        </w:tc>
      </w:tr>
      <w:tr w:rsidR="002852DB" w:rsidRPr="002852DB" w:rsidTr="002852DB">
        <w:trPr>
          <w:trHeight w:val="30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DB" w:rsidRPr="002852DB" w:rsidRDefault="002852DB" w:rsidP="002852DB">
            <w:pPr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DB" w:rsidRPr="002852DB" w:rsidRDefault="002852DB" w:rsidP="002852DB">
            <w:pPr>
              <w:jc w:val="center"/>
              <w:rPr>
                <w:color w:val="000000"/>
                <w:sz w:val="22"/>
                <w:szCs w:val="22"/>
              </w:rPr>
            </w:pPr>
            <w:r w:rsidRPr="002852D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52DB" w:rsidRDefault="002852DB" w:rsidP="0059011F">
      <w:pPr>
        <w:rPr>
          <w:sz w:val="28"/>
          <w:szCs w:val="28"/>
        </w:rPr>
        <w:sectPr w:rsidR="002852DB" w:rsidSect="002852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011F" w:rsidRDefault="0059011F" w:rsidP="0059011F">
      <w:pPr>
        <w:rPr>
          <w:sz w:val="28"/>
          <w:szCs w:val="28"/>
        </w:rPr>
      </w:pPr>
    </w:p>
    <w:sectPr w:rsidR="0059011F" w:rsidSect="0043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11F"/>
    <w:rsid w:val="00144C4F"/>
    <w:rsid w:val="002852DB"/>
    <w:rsid w:val="00295F44"/>
    <w:rsid w:val="0043660A"/>
    <w:rsid w:val="004B1231"/>
    <w:rsid w:val="0059011F"/>
    <w:rsid w:val="00616F3C"/>
    <w:rsid w:val="0073262A"/>
    <w:rsid w:val="00BB3E3C"/>
    <w:rsid w:val="00CB03D1"/>
    <w:rsid w:val="00CF48AA"/>
    <w:rsid w:val="00D2232D"/>
    <w:rsid w:val="00DF7C64"/>
    <w:rsid w:val="00E0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1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852D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852DB"/>
    <w:rPr>
      <w:color w:val="954F72"/>
      <w:u w:val="single"/>
    </w:rPr>
  </w:style>
  <w:style w:type="paragraph" w:customStyle="1" w:styleId="xl63">
    <w:name w:val="xl63"/>
    <w:basedOn w:val="a"/>
    <w:rsid w:val="002852DB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852DB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8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85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85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852D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2852DB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8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29D2BB7354BA5F8D17A3EB8A5BBF6E1972EB8D88108A508A927583B0A78EEB7CDADCBF0544472649961SAp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229D2BB7354BA5F8D17A3EB8A5BBF6E1972EB8D88F0DAE03A927583B0A78EESBp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7A4BE9724A7A703184185F2DD1AAFD9D9306F83FBDFDA006714FCA0304C6E4079E9768E53EC417368E9G1o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47A4BE9724A7A703184185F2DD1AAFD9D9306F83FAD9D1076714FCA0304C6E4079E9768E53EC417368E9G1oCH" TargetMode="External"/><Relationship Id="rId10" Type="http://schemas.openxmlformats.org/officeDocument/2006/relationships/hyperlink" Target="consultantplus://offline/ref=5B229D2BB7354BA5F8D17A3EB8A5BBF6E1972EB8D88108A508A927583B0A78EEB7CDADCBF0544472649961SApC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B229D2BB7354BA5F8D17A3EB8A5BBF6E1972EB8D8800EAE0FA927583B0A78EEB7CDADCBF0544472649961SA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5410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Латкина Ирина Александровна</dc:creator>
  <cp:lastModifiedBy>Divakova-TG</cp:lastModifiedBy>
  <cp:revision>3</cp:revision>
  <dcterms:created xsi:type="dcterms:W3CDTF">2015-02-17T07:01:00Z</dcterms:created>
  <dcterms:modified xsi:type="dcterms:W3CDTF">2015-02-17T07:03:00Z</dcterms:modified>
</cp:coreProperties>
</file>